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C2" w:rsidRDefault="002F1AC2" w:rsidP="002F1AC2">
      <w:pPr>
        <w:autoSpaceDE w:val="0"/>
        <w:autoSpaceDN w:val="0"/>
        <w:adjustRightInd w:val="0"/>
        <w:spacing w:after="0" w:line="240" w:lineRule="auto"/>
        <w:rPr>
          <w:rFonts w:ascii="Arial" w:hAnsi="Arial" w:cs="Arial"/>
          <w:b/>
          <w:bCs/>
          <w:color w:val="00B0F0"/>
          <w:u w:val="single"/>
        </w:rPr>
      </w:pPr>
      <w:bookmarkStart w:id="0" w:name="_GoBack"/>
      <w:bookmarkEnd w:id="0"/>
      <w:r>
        <w:rPr>
          <w:rFonts w:ascii="Arial" w:hAnsi="Arial" w:cs="Arial"/>
          <w:b/>
          <w:bCs/>
          <w:color w:val="00B0F0"/>
          <w:u w:val="single"/>
        </w:rPr>
        <w:t xml:space="preserve">DISCHARGE DIAGNOSIS: </w:t>
      </w:r>
    </w:p>
    <w:p w:rsidR="002F1AC2" w:rsidRDefault="002F1AC2" w:rsidP="002F1AC2">
      <w:pPr>
        <w:autoSpaceDE w:val="0"/>
        <w:autoSpaceDN w:val="0"/>
        <w:adjustRightInd w:val="0"/>
        <w:spacing w:after="0" w:line="240" w:lineRule="auto"/>
        <w:rPr>
          <w:rFonts w:ascii="Arial" w:hAnsi="Arial" w:cs="Arial"/>
        </w:rPr>
      </w:pPr>
      <w:r>
        <w:rPr>
          <w:rFonts w:ascii="Arial" w:hAnsi="Arial" w:cs="Arial"/>
        </w:rPr>
        <w:t>@DIAGX@</w:t>
      </w:r>
    </w:p>
    <w:p w:rsidR="002F1AC2" w:rsidRDefault="002F1AC2" w:rsidP="002F1AC2">
      <w:pPr>
        <w:autoSpaceDE w:val="0"/>
        <w:autoSpaceDN w:val="0"/>
        <w:adjustRightInd w:val="0"/>
        <w:spacing w:after="0" w:line="240" w:lineRule="auto"/>
        <w:rPr>
          <w:rFonts w:ascii="Arial" w:hAnsi="Arial" w:cs="Arial"/>
        </w:rPr>
      </w:pPr>
      <w:r>
        <w:rPr>
          <w:rFonts w:ascii="Arial" w:hAnsi="Arial" w:cs="Arial"/>
        </w:rPr>
        <w:t>Primary Care Provider: @PCP@</w:t>
      </w:r>
    </w:p>
    <w:p w:rsidR="002F1AC2" w:rsidRDefault="002F1AC2" w:rsidP="002F1AC2">
      <w:pPr>
        <w:autoSpaceDE w:val="0"/>
        <w:autoSpaceDN w:val="0"/>
        <w:adjustRightInd w:val="0"/>
        <w:spacing w:after="0" w:line="240" w:lineRule="auto"/>
        <w:rPr>
          <w:rFonts w:ascii="Arial" w:hAnsi="Arial" w:cs="Arial"/>
          <w:b/>
          <w:bCs/>
          <w:color w:val="00B0F0"/>
          <w:u w:val="single"/>
        </w:rPr>
      </w:pPr>
    </w:p>
    <w:p w:rsidR="002F1AC2" w:rsidRDefault="002F1AC2" w:rsidP="002F1AC2">
      <w:pPr>
        <w:autoSpaceDE w:val="0"/>
        <w:autoSpaceDN w:val="0"/>
        <w:adjustRightInd w:val="0"/>
        <w:spacing w:after="0" w:line="240" w:lineRule="auto"/>
        <w:rPr>
          <w:rFonts w:ascii="Arial" w:hAnsi="Arial" w:cs="Arial"/>
          <w:b/>
          <w:bCs/>
          <w:color w:val="00B0F0"/>
          <w:u w:val="single"/>
        </w:rPr>
      </w:pPr>
    </w:p>
    <w:p w:rsidR="002F1AC2" w:rsidRDefault="002F1AC2" w:rsidP="002F1AC2">
      <w:pPr>
        <w:autoSpaceDE w:val="0"/>
        <w:autoSpaceDN w:val="0"/>
        <w:adjustRightInd w:val="0"/>
        <w:spacing w:after="0" w:line="240" w:lineRule="auto"/>
        <w:rPr>
          <w:rFonts w:ascii="Arial" w:hAnsi="Arial" w:cs="Arial"/>
        </w:rPr>
      </w:pPr>
      <w:r>
        <w:rPr>
          <w:rFonts w:ascii="Arial" w:hAnsi="Arial" w:cs="Arial"/>
          <w:b/>
          <w:bCs/>
          <w:color w:val="00B0F0"/>
          <w:u w:val="single"/>
        </w:rPr>
        <w:t>CHIEF COMPLAINT:</w:t>
      </w:r>
      <w:r>
        <w:rPr>
          <w:rFonts w:ascii="Arial" w:hAnsi="Arial" w:cs="Arial"/>
        </w:rPr>
        <w:t xml:space="preserve"> @CHIEFCOMPLAINT@</w:t>
      </w:r>
    </w:p>
    <w:p w:rsidR="002F1AC2" w:rsidRDefault="002F1AC2" w:rsidP="002F1AC2">
      <w:pPr>
        <w:autoSpaceDE w:val="0"/>
        <w:autoSpaceDN w:val="0"/>
        <w:adjustRightInd w:val="0"/>
        <w:spacing w:after="0" w:line="240" w:lineRule="auto"/>
        <w:ind w:firstLine="720"/>
        <w:rPr>
          <w:rFonts w:ascii="Arial" w:hAnsi="Arial" w:cs="Arial"/>
        </w:rPr>
      </w:pPr>
    </w:p>
    <w:p w:rsidR="002F1AC2" w:rsidRDefault="002F1AC2" w:rsidP="002F1AC2">
      <w:pPr>
        <w:pBdr>
          <w:bottom w:val="single" w:sz="4" w:space="0" w:color="000000"/>
        </w:pBdr>
        <w:autoSpaceDE w:val="0"/>
        <w:autoSpaceDN w:val="0"/>
        <w:adjustRightInd w:val="0"/>
        <w:spacing w:after="0" w:line="240" w:lineRule="auto"/>
        <w:rPr>
          <w:rFonts w:ascii="Arial" w:hAnsi="Arial" w:cs="Arial"/>
        </w:rPr>
      </w:pPr>
      <w:r>
        <w:rPr>
          <w:rFonts w:ascii="Arial" w:hAnsi="Arial" w:cs="Arial"/>
        </w:rPr>
        <w:t>Notes:</w:t>
      </w: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rPr>
      </w:pPr>
      <w:r>
        <w:rPr>
          <w:rFonts w:ascii="Arial" w:hAnsi="Arial" w:cs="Arial"/>
        </w:rPr>
        <w:t xml:space="preserve">This is a @AGE@ @SEX@ [-***-] </w:t>
      </w:r>
    </w:p>
    <w:p w:rsidR="002F1AC2" w:rsidRDefault="002F1AC2" w:rsidP="002F1AC2">
      <w:pPr>
        <w:pBdr>
          <w:bottom w:val="single" w:sz="4" w:space="0" w:color="000000"/>
        </w:pBdr>
        <w:autoSpaceDE w:val="0"/>
        <w:autoSpaceDN w:val="0"/>
        <w:adjustRightInd w:val="0"/>
        <w:spacing w:after="0" w:line="240" w:lineRule="auto"/>
        <w:rPr>
          <w:rFonts w:ascii="Arial" w:hAnsi="Arial" w:cs="Arial"/>
        </w:rPr>
      </w:pPr>
    </w:p>
    <w:p w:rsidR="002F1AC2" w:rsidRDefault="002F1AC2" w:rsidP="002F1AC2">
      <w:pPr>
        <w:pBdr>
          <w:bottom w:val="single" w:sz="4" w:space="0" w:color="000000"/>
        </w:pBd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rPr>
      </w:pPr>
      <w:r>
        <w:rPr>
          <w:rFonts w:ascii="Arial" w:hAnsi="Arial" w:cs="Arial"/>
        </w:rPr>
        <w:t>Historian: Patient</w:t>
      </w:r>
    </w:p>
    <w:p w:rsidR="002F1AC2" w:rsidRDefault="002F1AC2" w:rsidP="002F1AC2">
      <w:pPr>
        <w:autoSpaceDE w:val="0"/>
        <w:autoSpaceDN w:val="0"/>
        <w:adjustRightInd w:val="0"/>
        <w:spacing w:after="0" w:line="240" w:lineRule="auto"/>
        <w:rPr>
          <w:rFonts w:ascii="Arial" w:hAnsi="Arial" w:cs="Arial"/>
        </w:rPr>
      </w:pPr>
      <w:r>
        <w:rPr>
          <w:rFonts w:ascii="Arial" w:hAnsi="Arial" w:cs="Arial"/>
        </w:rPr>
        <w:t>Pain Location: [-Diffuse-]</w:t>
      </w:r>
    </w:p>
    <w:p w:rsidR="002F1AC2" w:rsidRDefault="002F1AC2" w:rsidP="002F1AC2">
      <w:pPr>
        <w:autoSpaceDE w:val="0"/>
        <w:autoSpaceDN w:val="0"/>
        <w:adjustRightInd w:val="0"/>
        <w:spacing w:after="0" w:line="240" w:lineRule="auto"/>
        <w:rPr>
          <w:rFonts w:ascii="Arial" w:hAnsi="Arial" w:cs="Arial"/>
        </w:rPr>
      </w:pPr>
      <w:r>
        <w:rPr>
          <w:rFonts w:ascii="Arial" w:hAnsi="Arial" w:cs="Arial"/>
        </w:rPr>
        <w:t>Worst Headache of life: [-No-]</w:t>
      </w:r>
    </w:p>
    <w:p w:rsidR="002F1AC2" w:rsidRDefault="002F1AC2" w:rsidP="002F1AC2">
      <w:pPr>
        <w:autoSpaceDE w:val="0"/>
        <w:autoSpaceDN w:val="0"/>
        <w:adjustRightInd w:val="0"/>
        <w:spacing w:after="0" w:line="240" w:lineRule="auto"/>
        <w:rPr>
          <w:rFonts w:ascii="Arial" w:hAnsi="Arial" w:cs="Arial"/>
        </w:rPr>
      </w:pPr>
      <w:r>
        <w:rPr>
          <w:rFonts w:ascii="Arial" w:hAnsi="Arial" w:cs="Arial"/>
        </w:rPr>
        <w:t>Change in character from prior HA [-No-]</w:t>
      </w:r>
    </w:p>
    <w:p w:rsidR="002F1AC2" w:rsidRDefault="002F1AC2" w:rsidP="002F1AC2">
      <w:pPr>
        <w:autoSpaceDE w:val="0"/>
        <w:autoSpaceDN w:val="0"/>
        <w:adjustRightInd w:val="0"/>
        <w:spacing w:after="0" w:line="240" w:lineRule="auto"/>
        <w:rPr>
          <w:rFonts w:ascii="Arial" w:hAnsi="Arial" w:cs="Arial"/>
        </w:rPr>
      </w:pPr>
      <w:r>
        <w:rPr>
          <w:rFonts w:ascii="Arial" w:hAnsi="Arial" w:cs="Arial"/>
        </w:rPr>
        <w:t>Complicating Factors: None</w:t>
      </w: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rPr>
      </w:pPr>
      <w:r>
        <w:rPr>
          <w:rFonts w:ascii="Arial" w:hAnsi="Arial" w:cs="Arial"/>
        </w:rPr>
        <w:t>Occurred: [-***-] prior to arrival. Patient currently has symptoms. Symptoms are [-Worse, Persistent-]</w:t>
      </w: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rPr>
      </w:pPr>
      <w:r>
        <w:rPr>
          <w:rFonts w:ascii="Arial" w:hAnsi="Arial" w:cs="Arial"/>
        </w:rPr>
        <w:t>Severity: Maximum: [-Severe-], Current: [-Moderate-]</w:t>
      </w:r>
    </w:p>
    <w:p w:rsidR="002F1AC2" w:rsidRDefault="002F1AC2" w:rsidP="002F1AC2">
      <w:pPr>
        <w:autoSpaceDE w:val="0"/>
        <w:autoSpaceDN w:val="0"/>
        <w:adjustRightInd w:val="0"/>
        <w:spacing w:after="0" w:line="240" w:lineRule="auto"/>
        <w:rPr>
          <w:rFonts w:ascii="Arial" w:hAnsi="Arial" w:cs="Arial"/>
        </w:rPr>
      </w:pPr>
      <w:r>
        <w:rPr>
          <w:rFonts w:ascii="Arial" w:hAnsi="Arial" w:cs="Arial"/>
        </w:rPr>
        <w:t xml:space="preserve">Quality: [-Achy, Pressure-] </w:t>
      </w:r>
    </w:p>
    <w:p w:rsidR="002F1AC2" w:rsidRDefault="002F1AC2" w:rsidP="002F1AC2">
      <w:pPr>
        <w:autoSpaceDE w:val="0"/>
        <w:autoSpaceDN w:val="0"/>
        <w:adjustRightInd w:val="0"/>
        <w:spacing w:after="0" w:line="240" w:lineRule="auto"/>
        <w:rPr>
          <w:rFonts w:ascii="Arial" w:hAnsi="Arial" w:cs="Arial"/>
        </w:rPr>
      </w:pPr>
      <w:r>
        <w:rPr>
          <w:rFonts w:ascii="Arial" w:hAnsi="Arial" w:cs="Arial"/>
        </w:rPr>
        <w:t xml:space="preserve">Associated with: [-No injury, no URI symptoms-] </w:t>
      </w: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rPr>
      </w:pPr>
      <w:r>
        <w:rPr>
          <w:rFonts w:ascii="Arial" w:hAnsi="Arial" w:cs="Arial"/>
        </w:rPr>
        <w:t>Exacerbated by: [-Nothing-]</w:t>
      </w:r>
    </w:p>
    <w:p w:rsidR="002F1AC2" w:rsidRDefault="002F1AC2" w:rsidP="002F1AC2">
      <w:pPr>
        <w:autoSpaceDE w:val="0"/>
        <w:autoSpaceDN w:val="0"/>
        <w:adjustRightInd w:val="0"/>
        <w:spacing w:after="0" w:line="240" w:lineRule="auto"/>
        <w:rPr>
          <w:rFonts w:ascii="Arial" w:hAnsi="Arial" w:cs="Arial"/>
        </w:rPr>
      </w:pPr>
      <w:r>
        <w:rPr>
          <w:rFonts w:ascii="Arial" w:hAnsi="Arial" w:cs="Arial"/>
        </w:rPr>
        <w:t>Relieved by: [-Nothing-]</w:t>
      </w: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b/>
          <w:bCs/>
          <w:color w:val="00B0F0"/>
          <w:u w:val="single"/>
        </w:rPr>
      </w:pPr>
      <w:r>
        <w:rPr>
          <w:rFonts w:ascii="Arial" w:hAnsi="Arial" w:cs="Arial"/>
          <w:b/>
          <w:bCs/>
          <w:color w:val="00B0F0"/>
          <w:u w:val="single"/>
        </w:rPr>
        <w:t>HPI:</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PMH</w:t>
      </w:r>
      <w:r>
        <w:rPr>
          <w:rFonts w:ascii="Arial" w:hAnsi="Arial" w:cs="Arial"/>
        </w:rPr>
        <w:t xml:space="preserve">: </w:t>
      </w:r>
      <w:r>
        <w:rPr>
          <w:rFonts w:ascii="Arial" w:hAnsi="Arial" w:cs="Arial"/>
        </w:rPr>
        <w:tab/>
        <w:t>@HXPMH@</w:t>
      </w:r>
    </w:p>
    <w:p w:rsidR="002F1AC2" w:rsidRDefault="002F1AC2" w:rsidP="002F1AC2">
      <w:pPr>
        <w:autoSpaceDE w:val="0"/>
        <w:autoSpaceDN w:val="0"/>
        <w:adjustRightInd w:val="0"/>
        <w:spacing w:after="0" w:line="240" w:lineRule="auto"/>
        <w:rPr>
          <w:rFonts w:ascii="Arial" w:hAnsi="Arial" w:cs="Arial"/>
        </w:rPr>
      </w:pPr>
      <w:r>
        <w:rPr>
          <w:rFonts w:ascii="Arial" w:hAnsi="Arial" w:cs="Arial"/>
        </w:rPr>
        <w:tab/>
        <w:t>@PROB@</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 xml:space="preserve">Past </w:t>
      </w:r>
      <w:proofErr w:type="spellStart"/>
      <w:r>
        <w:rPr>
          <w:rFonts w:ascii="Arial" w:hAnsi="Arial" w:cs="Arial"/>
          <w:color w:val="7F7F7F"/>
        </w:rPr>
        <w:t>Surg</w:t>
      </w:r>
      <w:proofErr w:type="spellEnd"/>
      <w:r>
        <w:rPr>
          <w:rFonts w:ascii="Arial" w:hAnsi="Arial" w:cs="Arial"/>
        </w:rPr>
        <w:t>: @HXPSH@</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Allergies</w:t>
      </w:r>
      <w:r>
        <w:rPr>
          <w:rFonts w:ascii="Arial" w:hAnsi="Arial" w:cs="Arial"/>
        </w:rPr>
        <w:t>: @ALG@</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Meds</w:t>
      </w:r>
      <w:r>
        <w:rPr>
          <w:rFonts w:ascii="Arial" w:hAnsi="Arial" w:cs="Arial"/>
        </w:rPr>
        <w:t>: @EDPTMEDCONT@</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Social</w:t>
      </w:r>
      <w:r>
        <w:rPr>
          <w:rFonts w:ascii="Arial" w:hAnsi="Arial" w:cs="Arial"/>
        </w:rPr>
        <w:t>: @SOCX@</w:t>
      </w: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b/>
          <w:bCs/>
          <w:color w:val="00B0F0"/>
          <w:u w:val="single"/>
        </w:rPr>
      </w:pPr>
      <w:r>
        <w:rPr>
          <w:rFonts w:ascii="Arial" w:hAnsi="Arial" w:cs="Arial"/>
          <w:b/>
          <w:bCs/>
          <w:color w:val="00B0F0"/>
          <w:u w:val="single"/>
        </w:rPr>
        <w:t>REVIEW OF SYSTEMS:</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CONSTITUTIONAL</w:t>
      </w:r>
      <w:r>
        <w:rPr>
          <w:rFonts w:ascii="Arial" w:hAnsi="Arial" w:cs="Arial"/>
        </w:rPr>
        <w:t>: [-No fever-]</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EYES</w:t>
      </w:r>
      <w:r>
        <w:rPr>
          <w:rFonts w:ascii="Arial" w:hAnsi="Arial" w:cs="Arial"/>
        </w:rPr>
        <w:t>: [-Photophobia-]</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ENT</w:t>
      </w:r>
      <w:r>
        <w:rPr>
          <w:rFonts w:ascii="Arial" w:hAnsi="Arial" w:cs="Arial"/>
        </w:rPr>
        <w:t>: [-No rhinorrhea, no sore throat, no sinus pain.-]</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CARDIOCVASCULAR</w:t>
      </w:r>
      <w:r>
        <w:rPr>
          <w:rFonts w:ascii="Arial" w:hAnsi="Arial" w:cs="Arial"/>
        </w:rPr>
        <w:t>: [-No Chest Pain-]</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RESPIRATORY</w:t>
      </w:r>
      <w:r>
        <w:rPr>
          <w:rFonts w:ascii="Arial" w:hAnsi="Arial" w:cs="Arial"/>
        </w:rPr>
        <w:t>: [-No SOB-]</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GI</w:t>
      </w:r>
      <w:r>
        <w:rPr>
          <w:rFonts w:ascii="Arial" w:hAnsi="Arial" w:cs="Arial"/>
        </w:rPr>
        <w:t>: [-Nausea, no vomiting-]</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MUSCULAOSKELETAL</w:t>
      </w:r>
      <w:r>
        <w:rPr>
          <w:rFonts w:ascii="Arial" w:hAnsi="Arial" w:cs="Arial"/>
        </w:rPr>
        <w:t>: [-No arthralgia-]</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SKIN</w:t>
      </w:r>
      <w:r>
        <w:rPr>
          <w:rFonts w:ascii="Arial" w:hAnsi="Arial" w:cs="Arial"/>
        </w:rPr>
        <w:t>: No rash</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NEURO</w:t>
      </w:r>
      <w:r>
        <w:rPr>
          <w:rFonts w:ascii="Arial" w:hAnsi="Arial" w:cs="Arial"/>
        </w:rPr>
        <w:t>: [-Headache as described-]</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HEME</w:t>
      </w:r>
      <w:r>
        <w:rPr>
          <w:rFonts w:ascii="Arial" w:hAnsi="Arial" w:cs="Arial"/>
        </w:rPr>
        <w:t>: [-No easy bleeding-]</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PSYCH</w:t>
      </w:r>
      <w:r>
        <w:rPr>
          <w:rFonts w:ascii="Arial" w:hAnsi="Arial" w:cs="Arial"/>
        </w:rPr>
        <w:t>: [-No anxiety-]</w:t>
      </w:r>
    </w:p>
    <w:p w:rsidR="002F1AC2" w:rsidRDefault="002F1AC2" w:rsidP="002F1AC2">
      <w:pPr>
        <w:autoSpaceDE w:val="0"/>
        <w:autoSpaceDN w:val="0"/>
        <w:adjustRightInd w:val="0"/>
        <w:spacing w:after="0" w:line="240" w:lineRule="auto"/>
        <w:rPr>
          <w:rFonts w:ascii="Arial" w:hAnsi="Arial" w:cs="Arial"/>
          <w:b/>
          <w:bCs/>
          <w:color w:val="00B0F0"/>
          <w:u w:val="single"/>
        </w:rPr>
      </w:pPr>
    </w:p>
    <w:p w:rsidR="002F1AC2" w:rsidRDefault="002F1AC2" w:rsidP="002F1AC2">
      <w:pPr>
        <w:autoSpaceDE w:val="0"/>
        <w:autoSpaceDN w:val="0"/>
        <w:adjustRightInd w:val="0"/>
        <w:spacing w:after="0" w:line="240" w:lineRule="auto"/>
        <w:rPr>
          <w:rFonts w:ascii="Arial" w:hAnsi="Arial" w:cs="Arial"/>
          <w:b/>
          <w:bCs/>
          <w:color w:val="00B0F0"/>
          <w:u w:val="single"/>
        </w:rPr>
      </w:pPr>
    </w:p>
    <w:p w:rsidR="002F1AC2" w:rsidRDefault="002F1AC2" w:rsidP="002F1AC2">
      <w:pPr>
        <w:autoSpaceDE w:val="0"/>
        <w:autoSpaceDN w:val="0"/>
        <w:adjustRightInd w:val="0"/>
        <w:spacing w:after="0" w:line="240" w:lineRule="auto"/>
        <w:rPr>
          <w:rFonts w:ascii="Arial" w:hAnsi="Arial" w:cs="Arial"/>
          <w:b/>
          <w:bCs/>
          <w:color w:val="00B0F0"/>
          <w:u w:val="single"/>
        </w:rPr>
      </w:pPr>
      <w:r>
        <w:rPr>
          <w:rFonts w:ascii="Arial" w:hAnsi="Arial" w:cs="Arial"/>
          <w:b/>
          <w:bCs/>
          <w:color w:val="00B0F0"/>
          <w:u w:val="single"/>
        </w:rPr>
        <w:lastRenderedPageBreak/>
        <w:t>PHYSICAL EXAM:</w:t>
      </w:r>
    </w:p>
    <w:p w:rsidR="002F1AC2" w:rsidRDefault="002F1AC2" w:rsidP="002F1AC2">
      <w:pPr>
        <w:autoSpaceDE w:val="0"/>
        <w:autoSpaceDN w:val="0"/>
        <w:adjustRightInd w:val="0"/>
        <w:spacing w:after="0" w:line="240" w:lineRule="auto"/>
        <w:rPr>
          <w:rFonts w:ascii="Arial" w:hAnsi="Arial" w:cs="Arial"/>
        </w:rPr>
      </w:pPr>
      <w:r>
        <w:rPr>
          <w:rFonts w:ascii="Arial" w:hAnsi="Arial" w:cs="Arial"/>
        </w:rPr>
        <w:t>@VS@</w:t>
      </w: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GENERAL</w:t>
      </w:r>
      <w:r>
        <w:rPr>
          <w:rFonts w:ascii="Arial" w:hAnsi="Arial" w:cs="Arial"/>
        </w:rPr>
        <w:t>: [-Patient is afebrile, Vital signs reviewed, well appearing, Patient appears comfortable, Alert and lucid-]</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HEAD</w:t>
      </w:r>
      <w:r>
        <w:rPr>
          <w:rFonts w:ascii="Arial" w:hAnsi="Arial" w:cs="Arial"/>
        </w:rPr>
        <w:t>: Atraumatic</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EYES</w:t>
      </w:r>
      <w:r>
        <w:rPr>
          <w:rFonts w:ascii="Arial" w:hAnsi="Arial" w:cs="Arial"/>
        </w:rPr>
        <w:t>: Normal to inspection</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ENT</w:t>
      </w:r>
      <w:r>
        <w:rPr>
          <w:rFonts w:ascii="Arial" w:hAnsi="Arial" w:cs="Arial"/>
        </w:rPr>
        <w:t>: OP moist, Nares patent</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NECK</w:t>
      </w:r>
      <w:r>
        <w:rPr>
          <w:rFonts w:ascii="Arial" w:hAnsi="Arial" w:cs="Arial"/>
        </w:rPr>
        <w:t>: Normal inspection, Normal Range of Motion. No Nuchal rigidity</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CARD</w:t>
      </w:r>
      <w:r>
        <w:rPr>
          <w:rFonts w:ascii="Arial" w:hAnsi="Arial" w:cs="Arial"/>
        </w:rPr>
        <w:t>: Regular rate and rhythm, heart sounds normal</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RESP</w:t>
      </w:r>
      <w:r>
        <w:rPr>
          <w:rFonts w:ascii="Arial" w:hAnsi="Arial" w:cs="Arial"/>
        </w:rPr>
        <w:t>: No respiratory distress, breath sounds normal</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BACK</w:t>
      </w:r>
      <w:r>
        <w:rPr>
          <w:rFonts w:ascii="Arial" w:hAnsi="Arial" w:cs="Arial"/>
        </w:rPr>
        <w:t>: Normal Inspection</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MUSC</w:t>
      </w:r>
      <w:r>
        <w:rPr>
          <w:rFonts w:ascii="Arial" w:hAnsi="Arial" w:cs="Arial"/>
        </w:rPr>
        <w:t>: Normal ROM</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SKIN</w:t>
      </w:r>
      <w:r>
        <w:rPr>
          <w:rFonts w:ascii="Arial" w:hAnsi="Arial" w:cs="Arial"/>
        </w:rPr>
        <w:t>: [-Color normal-]</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NEURO</w:t>
      </w:r>
      <w:r>
        <w:rPr>
          <w:rFonts w:ascii="Arial" w:hAnsi="Arial" w:cs="Arial"/>
        </w:rPr>
        <w:t xml:space="preserve">: Patient is alert, lucid and oriented times </w:t>
      </w:r>
      <w:proofErr w:type="gramStart"/>
      <w:r>
        <w:rPr>
          <w:rFonts w:ascii="Arial" w:hAnsi="Arial" w:cs="Arial"/>
        </w:rPr>
        <w:t>3</w:t>
      </w:r>
      <w:proofErr w:type="gramEnd"/>
      <w:r>
        <w:rPr>
          <w:rFonts w:ascii="Arial" w:hAnsi="Arial" w:cs="Arial"/>
        </w:rPr>
        <w:t>. EOMI, facial and jaw muscle strength intact, hearing grossly intact, speech is without dysarthria, and shoulder shrug is strong. No focal motor, sensory or cerebellar deficits are noted. Speech and gait are normal. Patient has 5/5 muscle strength in the upper and lower extremities. Sensory exam is intact to lite touch on arms and legs bilaterally.  [-Cerebellar exam is intact on "finger to nose</w:t>
      </w:r>
      <w:proofErr w:type="gramStart"/>
      <w:r>
        <w:rPr>
          <w:rFonts w:ascii="Arial" w:hAnsi="Arial" w:cs="Arial"/>
        </w:rPr>
        <w:t>" ,</w:t>
      </w:r>
      <w:proofErr w:type="gramEnd"/>
      <w:r>
        <w:rPr>
          <w:rFonts w:ascii="Arial" w:hAnsi="Arial" w:cs="Arial"/>
        </w:rPr>
        <w:t>"heel shin" and gait is stable.-] [-Patient has no pronator drift. Romberg signs are absent.-]</w:t>
      </w:r>
    </w:p>
    <w:p w:rsidR="002F1AC2" w:rsidRDefault="002F1AC2" w:rsidP="002F1AC2">
      <w:pPr>
        <w:autoSpaceDE w:val="0"/>
        <w:autoSpaceDN w:val="0"/>
        <w:adjustRightInd w:val="0"/>
        <w:spacing w:after="0" w:line="240" w:lineRule="auto"/>
        <w:rPr>
          <w:rFonts w:ascii="Arial" w:hAnsi="Arial" w:cs="Arial"/>
        </w:rPr>
      </w:pPr>
      <w:r>
        <w:rPr>
          <w:rFonts w:ascii="Arial" w:hAnsi="Arial" w:cs="Arial"/>
          <w:color w:val="7F7F7F"/>
        </w:rPr>
        <w:t>PSYCH</w:t>
      </w:r>
      <w:r>
        <w:rPr>
          <w:rFonts w:ascii="Arial" w:hAnsi="Arial" w:cs="Arial"/>
        </w:rPr>
        <w:t>: Mood/ affect normal</w:t>
      </w: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rPr>
      </w:pPr>
      <w:r>
        <w:rPr>
          <w:rFonts w:ascii="Arial" w:hAnsi="Arial" w:cs="Arial"/>
          <w:b/>
          <w:bCs/>
          <w:color w:val="00B0F0"/>
          <w:u w:val="single"/>
        </w:rPr>
        <w:t>MEDICAL DECISION MAKING</w:t>
      </w:r>
      <w:r>
        <w:rPr>
          <w:rFonts w:ascii="Arial" w:hAnsi="Arial" w:cs="Arial"/>
        </w:rPr>
        <w:t>:</w:t>
      </w: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rPr>
      </w:pPr>
      <w:r>
        <w:rPr>
          <w:rFonts w:ascii="Arial" w:hAnsi="Arial" w:cs="Arial"/>
        </w:rPr>
        <w:t>Patient is here for [-typical migraine, no significant change in character from previous headaches and -] with a benign exam. There is no evidence for an infectious process such as sinusitis, meningitis or encephalitis, inflammatory process such as temporal arteritis, increased cranial pressure, trauma, intracranial hemorrhage, or chronic process such as tumor formation. No recent trauma to cause SDH or post-concussive syndrome. No recent chiropractic neck manipulation to cause vertebral or carotid artery dissection. There is no indication for CT or further radiographic study at this time. [-Will discuss management with the patient.-]</w:t>
      </w: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color w:val="0F0F0F"/>
        </w:rPr>
      </w:pPr>
      <w:r>
        <w:rPr>
          <w:rFonts w:ascii="Arial" w:hAnsi="Arial" w:cs="Arial"/>
          <w:b/>
          <w:bCs/>
          <w:color w:val="00B0F0"/>
          <w:u w:val="single"/>
        </w:rPr>
        <w:t>URGENT CARE COURSE</w:t>
      </w:r>
      <w:r>
        <w:rPr>
          <w:rFonts w:ascii="Arial" w:hAnsi="Arial" w:cs="Arial"/>
          <w:color w:val="0F0F0F"/>
        </w:rPr>
        <w:t>:</w:t>
      </w: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rPr>
      </w:pPr>
      <w:r>
        <w:rPr>
          <w:rFonts w:ascii="Arial" w:hAnsi="Arial" w:cs="Arial"/>
        </w:rPr>
        <w:t>Medications, medical history, allergies, surgical history, hospitalizations, family history, social history, ROS and vitals entered by medical assistant and reviewed by myself.</w:t>
      </w:r>
      <w:r>
        <w:rPr>
          <w:rFonts w:ascii="Arial" w:hAnsi="Arial" w:cs="Arial"/>
        </w:rPr>
        <w:br/>
      </w:r>
    </w:p>
    <w:p w:rsidR="002F1AC2" w:rsidRDefault="002F1AC2" w:rsidP="002F1AC2">
      <w:pPr>
        <w:autoSpaceDE w:val="0"/>
        <w:autoSpaceDN w:val="0"/>
        <w:adjustRightInd w:val="0"/>
        <w:spacing w:after="0" w:line="240" w:lineRule="auto"/>
        <w:rPr>
          <w:rFonts w:ascii="Arial" w:hAnsi="Arial" w:cs="Arial"/>
        </w:rPr>
      </w:pPr>
      <w:r>
        <w:rPr>
          <w:rFonts w:ascii="Arial" w:hAnsi="Arial" w:cs="Arial"/>
        </w:rPr>
        <w:t xml:space="preserve">[-I discussed with the patient the diagnosis, treatment plan, indications for return to the urgent care or emergency department, and for expected follow-up. The patient verbalized an understanding. The patient </w:t>
      </w:r>
      <w:proofErr w:type="gramStart"/>
      <w:r>
        <w:rPr>
          <w:rFonts w:ascii="Arial" w:hAnsi="Arial" w:cs="Arial"/>
        </w:rPr>
        <w:t>is asked</w:t>
      </w:r>
      <w:proofErr w:type="gramEnd"/>
      <w:r>
        <w:rPr>
          <w:rFonts w:ascii="Arial" w:hAnsi="Arial" w:cs="Arial"/>
        </w:rPr>
        <w:t xml:space="preserve"> if there are any questions or concerns. We discuss the case, until all issues are addressed to the patient's satisfaction.-]</w:t>
      </w: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rPr>
      </w:pPr>
      <w:r>
        <w:rPr>
          <w:rFonts w:ascii="Arial" w:hAnsi="Arial" w:cs="Arial"/>
        </w:rPr>
        <w:t>Follow up plan per the discharge instructions urgent care or emergency department in the next 12-24hrs if increasing symptoms, significant changes, pain, or concerns.</w:t>
      </w: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rPr>
      </w:pPr>
      <w:r>
        <w:rPr>
          <w:rFonts w:ascii="Arial" w:hAnsi="Arial" w:cs="Arial"/>
        </w:rPr>
        <w:t>Patient's PCP is @PCP</w:t>
      </w:r>
      <w:proofErr w:type="gramStart"/>
      <w:r>
        <w:rPr>
          <w:rFonts w:ascii="Arial" w:hAnsi="Arial" w:cs="Arial"/>
        </w:rPr>
        <w:t>@</w:t>
      </w:r>
      <w:proofErr w:type="gramEnd"/>
      <w:r>
        <w:rPr>
          <w:rFonts w:ascii="Arial" w:hAnsi="Arial" w:cs="Arial"/>
        </w:rPr>
        <w:t>.</w:t>
      </w: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b/>
          <w:bCs/>
          <w:color w:val="00B0F0"/>
          <w:u w:val="single"/>
        </w:rPr>
      </w:pPr>
      <w:r>
        <w:rPr>
          <w:rFonts w:ascii="Arial" w:hAnsi="Arial" w:cs="Arial"/>
          <w:b/>
          <w:bCs/>
          <w:color w:val="00B0F0"/>
          <w:u w:val="single"/>
        </w:rPr>
        <w:t>DIAGNOSIS:</w:t>
      </w:r>
    </w:p>
    <w:p w:rsidR="002F1AC2" w:rsidRDefault="002F1AC2" w:rsidP="002F1AC2">
      <w:pPr>
        <w:autoSpaceDE w:val="0"/>
        <w:autoSpaceDN w:val="0"/>
        <w:adjustRightInd w:val="0"/>
        <w:spacing w:after="0" w:line="240" w:lineRule="auto"/>
        <w:rPr>
          <w:rFonts w:ascii="Arial" w:hAnsi="Arial" w:cs="Arial"/>
        </w:rPr>
      </w:pPr>
      <w:r>
        <w:rPr>
          <w:rFonts w:ascii="Arial" w:hAnsi="Arial" w:cs="Arial"/>
        </w:rPr>
        <w:t>@DIAGX@</w:t>
      </w:r>
    </w:p>
    <w:p w:rsidR="002F1AC2" w:rsidRDefault="002F1AC2" w:rsidP="002F1AC2">
      <w:pPr>
        <w:autoSpaceDE w:val="0"/>
        <w:autoSpaceDN w:val="0"/>
        <w:adjustRightInd w:val="0"/>
        <w:spacing w:after="0" w:line="240" w:lineRule="auto"/>
        <w:rPr>
          <w:rFonts w:ascii="Arial" w:hAnsi="Arial" w:cs="Arial"/>
        </w:rPr>
      </w:pPr>
      <w:r>
        <w:rPr>
          <w:rFonts w:ascii="Arial" w:hAnsi="Arial" w:cs="Arial"/>
        </w:rPr>
        <w:lastRenderedPageBreak/>
        <w:t>@EDPTMEDSTART@</w:t>
      </w: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i/>
          <w:iCs/>
          <w:color w:val="FF0000"/>
        </w:rPr>
      </w:pPr>
      <w:r>
        <w:rPr>
          <w:rFonts w:ascii="Arial" w:hAnsi="Arial" w:cs="Arial"/>
          <w:i/>
          <w:iCs/>
          <w:color w:val="FF0000"/>
        </w:rPr>
        <w:t>@MEMD@</w:t>
      </w:r>
    </w:p>
    <w:p w:rsidR="002F1AC2" w:rsidRDefault="002F1AC2" w:rsidP="002F1AC2">
      <w:pPr>
        <w:autoSpaceDE w:val="0"/>
        <w:autoSpaceDN w:val="0"/>
        <w:adjustRightInd w:val="0"/>
        <w:spacing w:after="0" w:line="240" w:lineRule="auto"/>
        <w:rPr>
          <w:rFonts w:ascii="Arial" w:hAnsi="Arial" w:cs="Arial"/>
          <w:i/>
          <w:iCs/>
          <w:color w:val="FF0000"/>
        </w:rPr>
      </w:pPr>
      <w:r>
        <w:rPr>
          <w:rFonts w:ascii="Arial" w:hAnsi="Arial" w:cs="Arial"/>
          <w:i/>
          <w:iCs/>
          <w:color w:val="FF0000"/>
        </w:rPr>
        <w:t>@NOW@, @TD@</w:t>
      </w: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rPr>
      </w:pPr>
    </w:p>
    <w:p w:rsidR="002F1AC2" w:rsidRDefault="002F1AC2" w:rsidP="002F1AC2">
      <w:pPr>
        <w:autoSpaceDE w:val="0"/>
        <w:autoSpaceDN w:val="0"/>
        <w:adjustRightInd w:val="0"/>
        <w:spacing w:after="0" w:line="240" w:lineRule="auto"/>
        <w:rPr>
          <w:rFonts w:ascii="Arial" w:hAnsi="Arial" w:cs="Arial"/>
        </w:rPr>
      </w:pPr>
    </w:p>
    <w:p w:rsidR="00BB6B75" w:rsidRDefault="00BB6B75"/>
    <w:sectPr w:rsidR="00BB6B75" w:rsidSect="0040501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C2"/>
    <w:rsid w:val="002F1AC2"/>
    <w:rsid w:val="00BB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1C799-BF7F-4939-A4EF-C0799D4B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Overlake Hospital Medical Center</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Ross</dc:creator>
  <cp:keywords/>
  <dc:description/>
  <cp:lastModifiedBy>Klein, Ross</cp:lastModifiedBy>
  <cp:revision>1</cp:revision>
  <dcterms:created xsi:type="dcterms:W3CDTF">2020-06-04T20:35:00Z</dcterms:created>
  <dcterms:modified xsi:type="dcterms:W3CDTF">2020-06-04T20:36:00Z</dcterms:modified>
</cp:coreProperties>
</file>