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/>
        </w:rPr>
      </w:pPr>
      <w:bookmarkStart w:id="0" w:name="_GoBack"/>
      <w:bookmarkEnd w:id="0"/>
      <w:r>
        <w:rPr>
          <w:rFonts w:ascii="Arial" w:hAnsi="Arial" w:cs="Arial"/>
          <w:b/>
          <w:bCs/>
          <w:color w:val="00B0F0"/>
          <w:u w:val="single"/>
        </w:rPr>
        <w:t>DISCHARGE DIAGNOSIS</w:t>
      </w:r>
      <w:r>
        <w:rPr>
          <w:rFonts w:ascii="Arial" w:hAnsi="Arial" w:cs="Arial"/>
          <w:b/>
          <w:bCs/>
          <w:color w:val="7F7F7F"/>
          <w:u w:val="single"/>
        </w:rPr>
        <w:t>:</w:t>
      </w:r>
      <w:r>
        <w:rPr>
          <w:rFonts w:ascii="Arial" w:hAnsi="Arial" w:cs="Arial"/>
          <w:color w:val="7F7F7F"/>
        </w:rPr>
        <w:t xml:space="preserve"> 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@DIAGX@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Primary Care Provider: @PCP@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ACC6"/>
          <w:u w:val="single"/>
        </w:rPr>
      </w:pPr>
      <w:r>
        <w:rPr>
          <w:rFonts w:ascii="Arial" w:hAnsi="Arial" w:cs="Arial"/>
        </w:rPr>
        <w:t>Notes:</w:t>
      </w:r>
      <w:r>
        <w:rPr>
          <w:rFonts w:ascii="Arial" w:hAnsi="Arial" w:cs="Arial"/>
          <w:b/>
          <w:bCs/>
          <w:color w:val="4BACC6"/>
          <w:u w:val="single"/>
        </w:rPr>
        <w:t xml:space="preserve"> 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a @AGE@ @SEX@ [-***-] </w:t>
      </w:r>
    </w:p>
    <w:p w:rsidR="00E40624" w:rsidRDefault="00E40624" w:rsidP="00E40624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Historian: Patient. 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Time course: Gradual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Onset was [-***-] prior to arrival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Currently Symptomatic: [-worse-]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Complicating Factors: [-None-]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Quality: Burning, Frequency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Associated with: No Vaginal Discharge. [-Abdominal pain, Blood in stool, Antibiotic use recently, Diarrhea, Fever, Hematemesis, Nausea, Recent travel, UTI symptoms, Vomiting, Vaginal discharge/bleeding-]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[-Pregnancy risks:  Status post hysterectomy, LMP 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Ectopic pregnancy risk: Prior </w:t>
      </w:r>
      <w:proofErr w:type="spellStart"/>
      <w:r>
        <w:rPr>
          <w:rFonts w:ascii="Arial" w:hAnsi="Arial" w:cs="Arial"/>
        </w:rPr>
        <w:t>ectopics</w:t>
      </w:r>
      <w:proofErr w:type="spellEnd"/>
      <w:r>
        <w:rPr>
          <w:rFonts w:ascii="Arial" w:hAnsi="Arial" w:cs="Arial"/>
        </w:rPr>
        <w:t xml:space="preserve">, History of PID, IUD-] 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Exacerbated by: Urination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Relieved by: [-Nothing-]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7F7F"/>
          <w:u w:val="single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HPI: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PMH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@HXPMH@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@PROB@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 xml:space="preserve">Past </w:t>
      </w:r>
      <w:proofErr w:type="spellStart"/>
      <w:r>
        <w:rPr>
          <w:rFonts w:ascii="Arial" w:hAnsi="Arial" w:cs="Arial"/>
          <w:color w:val="7F7F7F"/>
        </w:rPr>
        <w:t>Surg</w:t>
      </w:r>
      <w:proofErr w:type="spellEnd"/>
      <w:r>
        <w:rPr>
          <w:rFonts w:ascii="Arial" w:hAnsi="Arial" w:cs="Arial"/>
        </w:rPr>
        <w:t>: @HXPSH@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Allergies</w:t>
      </w:r>
      <w:r>
        <w:rPr>
          <w:rFonts w:ascii="Arial" w:hAnsi="Arial" w:cs="Arial"/>
        </w:rPr>
        <w:t>: @ALG@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Meds</w:t>
      </w:r>
      <w:r>
        <w:rPr>
          <w:rFonts w:ascii="Arial" w:hAnsi="Arial" w:cs="Arial"/>
        </w:rPr>
        <w:t>: @EDPTMEDCONT@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Social</w:t>
      </w:r>
      <w:r>
        <w:rPr>
          <w:rFonts w:ascii="Arial" w:hAnsi="Arial" w:cs="Arial"/>
        </w:rPr>
        <w:t>: @SOCX@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ACC6"/>
          <w:u w:val="single"/>
        </w:rPr>
      </w:pPr>
      <w:r>
        <w:rPr>
          <w:rFonts w:ascii="Arial" w:hAnsi="Arial" w:cs="Arial"/>
          <w:b/>
          <w:bCs/>
          <w:color w:val="4BACC6"/>
          <w:u w:val="single"/>
        </w:rPr>
        <w:t>REVIEW OF SYSTEMS: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CONSTITUTIONAL</w:t>
      </w:r>
      <w:r>
        <w:rPr>
          <w:rFonts w:ascii="Arial" w:hAnsi="Arial" w:cs="Arial"/>
        </w:rPr>
        <w:t>: [-No fever-], No chills.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CARDIOCVASCULAR</w:t>
      </w:r>
      <w:r>
        <w:rPr>
          <w:rFonts w:ascii="Arial" w:hAnsi="Arial" w:cs="Arial"/>
        </w:rPr>
        <w:t>: No chest pain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RESPIRATORY</w:t>
      </w:r>
      <w:r>
        <w:rPr>
          <w:rFonts w:ascii="Arial" w:hAnsi="Arial" w:cs="Arial"/>
        </w:rPr>
        <w:t>: No Cough, No SOB.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GI</w:t>
      </w:r>
      <w:r>
        <w:rPr>
          <w:rFonts w:ascii="Arial" w:hAnsi="Arial" w:cs="Arial"/>
        </w:rPr>
        <w:t>: No vomiting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GU</w:t>
      </w:r>
      <w:r>
        <w:rPr>
          <w:rFonts w:ascii="Arial" w:hAnsi="Arial" w:cs="Arial"/>
        </w:rPr>
        <w:t>: As described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MUSCULAOSKELETAL</w:t>
      </w:r>
      <w:r>
        <w:rPr>
          <w:rFonts w:ascii="Arial" w:hAnsi="Arial" w:cs="Arial"/>
        </w:rPr>
        <w:t>: [-No back pain-]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SKIN</w:t>
      </w:r>
      <w:r>
        <w:rPr>
          <w:rFonts w:ascii="Arial" w:hAnsi="Arial" w:cs="Arial"/>
        </w:rPr>
        <w:t>: No rash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PSYCH</w:t>
      </w:r>
      <w:r>
        <w:rPr>
          <w:rFonts w:ascii="Arial" w:hAnsi="Arial" w:cs="Arial"/>
        </w:rPr>
        <w:t>: No Sleep Changes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NEUROLOGIC</w:t>
      </w:r>
      <w:r>
        <w:rPr>
          <w:rFonts w:ascii="Arial" w:hAnsi="Arial" w:cs="Arial"/>
        </w:rPr>
        <w:t>: No headaches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PHYSICAL EXAM: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@VITALSMULTIPLE@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GENERAL</w:t>
      </w:r>
      <w:r>
        <w:rPr>
          <w:rFonts w:ascii="Arial" w:hAnsi="Arial" w:cs="Arial"/>
        </w:rPr>
        <w:t>: Vital Signs and temperature reviewed, Well appearing, Patient appears comfortable, Alert and lucid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HEAD</w:t>
      </w:r>
      <w:r>
        <w:rPr>
          <w:rFonts w:ascii="Arial" w:hAnsi="Arial" w:cs="Arial"/>
        </w:rPr>
        <w:t>: Atraumatic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EYES</w:t>
      </w:r>
      <w:r>
        <w:rPr>
          <w:rFonts w:ascii="Arial" w:hAnsi="Arial" w:cs="Arial"/>
        </w:rPr>
        <w:t>: Normal to inspection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lastRenderedPageBreak/>
        <w:t>ENT</w:t>
      </w:r>
      <w:r>
        <w:rPr>
          <w:rFonts w:ascii="Arial" w:hAnsi="Arial" w:cs="Arial"/>
        </w:rPr>
        <w:t>: OP moist, Nares patent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NECK</w:t>
      </w:r>
      <w:r>
        <w:rPr>
          <w:rFonts w:ascii="Arial" w:hAnsi="Arial" w:cs="Arial"/>
        </w:rPr>
        <w:t>: Normal inspection, Normal Range of Motion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CARD</w:t>
      </w:r>
      <w:r>
        <w:rPr>
          <w:rFonts w:ascii="Arial" w:hAnsi="Arial" w:cs="Arial"/>
        </w:rPr>
        <w:t>: Regular rate and rhythm, heart sounds normal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RESP</w:t>
      </w:r>
      <w:r>
        <w:rPr>
          <w:rFonts w:ascii="Arial" w:hAnsi="Arial" w:cs="Arial"/>
        </w:rPr>
        <w:t>: No respiratory distress, breath sounds normal.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ABD</w:t>
      </w:r>
      <w:r>
        <w:rPr>
          <w:rFonts w:ascii="Arial" w:hAnsi="Arial" w:cs="Arial"/>
        </w:rPr>
        <w:t>: [-Soft, non-tender-]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BACK</w:t>
      </w:r>
      <w:r>
        <w:rPr>
          <w:rFonts w:ascii="Arial" w:hAnsi="Arial" w:cs="Arial"/>
        </w:rPr>
        <w:t>: non-tender. [-No CVA tenderness-].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MUSC</w:t>
      </w:r>
      <w:r>
        <w:rPr>
          <w:rFonts w:ascii="Arial" w:hAnsi="Arial" w:cs="Arial"/>
        </w:rPr>
        <w:t>: Normal ROM.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SKIN</w:t>
      </w:r>
      <w:r>
        <w:rPr>
          <w:rFonts w:ascii="Arial" w:hAnsi="Arial" w:cs="Arial"/>
        </w:rPr>
        <w:t>: Color normal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NEURO</w:t>
      </w:r>
      <w:r>
        <w:rPr>
          <w:rFonts w:ascii="Arial" w:hAnsi="Arial" w:cs="Arial"/>
        </w:rPr>
        <w:t>: Awake, alert, and lucid. No motor deficits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PSYCH</w:t>
      </w:r>
      <w:r>
        <w:rPr>
          <w:rFonts w:ascii="Arial" w:hAnsi="Arial" w:cs="Arial"/>
        </w:rPr>
        <w:t>: Mood and affect normal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4BACC6"/>
          <w:u w:val="single"/>
        </w:rPr>
        <w:t>MEDICAL DECISION MAKING</w:t>
      </w:r>
      <w:r>
        <w:rPr>
          <w:rFonts w:ascii="Arial" w:hAnsi="Arial" w:cs="Arial"/>
        </w:rPr>
        <w:t>: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Lower urinary tract irritation suggestive of possible urinary tract infection.  No evidence of </w:t>
      </w:r>
      <w:proofErr w:type="gramStart"/>
      <w:r>
        <w:rPr>
          <w:rFonts w:ascii="Arial" w:hAnsi="Arial" w:cs="Arial"/>
        </w:rPr>
        <w:t>pyelonephritis[</w:t>
      </w:r>
      <w:proofErr w:type="gramEnd"/>
      <w:r>
        <w:rPr>
          <w:rFonts w:ascii="Arial" w:hAnsi="Arial" w:cs="Arial"/>
        </w:rPr>
        <w:t xml:space="preserve">- or symptoms to suggest vaginitis-].  Urinalysis </w:t>
      </w:r>
      <w:proofErr w:type="gramStart"/>
      <w:r>
        <w:rPr>
          <w:rFonts w:ascii="Arial" w:hAnsi="Arial" w:cs="Arial"/>
        </w:rPr>
        <w:t>is indicated</w:t>
      </w:r>
      <w:proofErr w:type="gramEnd"/>
      <w:r>
        <w:rPr>
          <w:rFonts w:ascii="Arial" w:hAnsi="Arial" w:cs="Arial"/>
        </w:rPr>
        <w:t xml:space="preserve">. [-Pregnancy testing </w:t>
      </w:r>
      <w:proofErr w:type="gramStart"/>
      <w:r>
        <w:rPr>
          <w:rFonts w:ascii="Arial" w:hAnsi="Arial" w:cs="Arial"/>
        </w:rPr>
        <w:t>is ordered</w:t>
      </w:r>
      <w:proofErr w:type="gramEnd"/>
      <w:r>
        <w:rPr>
          <w:rFonts w:ascii="Arial" w:hAnsi="Arial" w:cs="Arial"/>
        </w:rPr>
        <w:t>-]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ACC6"/>
          <w:u w:val="single"/>
        </w:rPr>
      </w:pPr>
      <w:r>
        <w:rPr>
          <w:rFonts w:ascii="Arial" w:hAnsi="Arial" w:cs="Arial"/>
          <w:b/>
          <w:bCs/>
          <w:color w:val="4BACC6"/>
          <w:u w:val="single"/>
        </w:rPr>
        <w:t>RESULTS: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Labs: </w:t>
      </w:r>
      <w:proofErr w:type="gramStart"/>
      <w:r>
        <w:rPr>
          <w:rFonts w:ascii="Arial" w:hAnsi="Arial" w:cs="Arial"/>
        </w:rPr>
        <w:t>@RESULTRCNT(</w:t>
      </w:r>
      <w:proofErr w:type="gramEnd"/>
      <w:r>
        <w:rPr>
          <w:rFonts w:ascii="Arial" w:hAnsi="Arial" w:cs="Arial"/>
        </w:rPr>
        <w:t>48h)@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B0F0"/>
          <w:u w:val="single"/>
        </w:rPr>
        <w:t>URGENT CARE COURSE</w:t>
      </w:r>
      <w:r>
        <w:rPr>
          <w:rFonts w:ascii="Arial" w:hAnsi="Arial" w:cs="Arial"/>
          <w:color w:val="0F0F0F"/>
        </w:rPr>
        <w:t>: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[-Evidence for urinary tract infection by urinalysis. Will treat with antibiotics.-] 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Medications, medical history, allergies, surgical history, hospitalizations, family history, social history, ROS and vitals entered by medical assistant and reviewed by myself.</w:t>
      </w:r>
      <w:r>
        <w:rPr>
          <w:rFonts w:ascii="Arial" w:hAnsi="Arial" w:cs="Arial"/>
        </w:rPr>
        <w:br/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[-I discussed with the patient the diagnosis, treatment plan, indications for return to the urgent care or emergency department, and for expected follow-up. The patient verbalized an understanding. The patient </w:t>
      </w:r>
      <w:proofErr w:type="gramStart"/>
      <w:r>
        <w:rPr>
          <w:rFonts w:ascii="Arial" w:hAnsi="Arial" w:cs="Arial"/>
        </w:rPr>
        <w:t>is asked</w:t>
      </w:r>
      <w:proofErr w:type="gramEnd"/>
      <w:r>
        <w:rPr>
          <w:rFonts w:ascii="Arial" w:hAnsi="Arial" w:cs="Arial"/>
        </w:rPr>
        <w:t xml:space="preserve"> if there are any questions or concerns. We discuss the case, until all issues are addressed to the patient's satisfaction.-]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 up plan per the discharge instructions urgent care or emergency department in the next 12-24hrs if increasing symptoms, significant changes, pain, or concerns.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Patient's PCP is @PCP</w:t>
      </w:r>
      <w:proofErr w:type="gramStart"/>
      <w:r>
        <w:rPr>
          <w:rFonts w:ascii="Arial" w:hAnsi="Arial" w:cs="Arial"/>
        </w:rPr>
        <w:t>@</w:t>
      </w:r>
      <w:proofErr w:type="gramEnd"/>
      <w:r>
        <w:rPr>
          <w:rFonts w:ascii="Arial" w:hAnsi="Arial" w:cs="Arial"/>
        </w:rPr>
        <w:t>.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DIAGNOSIS: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@DIAGX@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@EDPTMEDSTART@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@MEMD@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@NOW@, @TD@</w:t>
      </w: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0624" w:rsidRDefault="00E40624" w:rsidP="00E40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6B75" w:rsidRDefault="00BB6B75"/>
    <w:sectPr w:rsidR="00BB6B75" w:rsidSect="0040501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24"/>
    <w:rsid w:val="00BB6B75"/>
    <w:rsid w:val="00E4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5AE22-D725-4BDC-A63E-5DB9A8D8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Overlake Hospital Medical Center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Ross</dc:creator>
  <cp:keywords/>
  <dc:description/>
  <cp:lastModifiedBy>Klein, Ross</cp:lastModifiedBy>
  <cp:revision>1</cp:revision>
  <dcterms:created xsi:type="dcterms:W3CDTF">2020-06-04T20:45:00Z</dcterms:created>
  <dcterms:modified xsi:type="dcterms:W3CDTF">2020-06-04T20:45:00Z</dcterms:modified>
</cp:coreProperties>
</file>